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B13" w:rsidRDefault="00DD0B13">
      <w:bookmarkStart w:id="0" w:name="_GoBack"/>
      <w:bookmarkEnd w:id="0"/>
      <w:r>
        <w:t>Michael Stebbins and Robert Zanni</w:t>
      </w:r>
    </w:p>
    <w:p w:rsidR="00DD0B13" w:rsidRDefault="00DD0B13">
      <w:r>
        <w:t>SL&amp;IT 5521</w:t>
      </w:r>
    </w:p>
    <w:p w:rsidR="00DD0B13" w:rsidRDefault="00DD0B13">
      <w:r>
        <w:t>Assignment 12_1</w:t>
      </w:r>
    </w:p>
    <w:p w:rsidR="00DD0B13" w:rsidRDefault="00DD0B13"/>
    <w:p w:rsidR="00DD0B13" w:rsidRDefault="00DD0B13">
      <w:r>
        <w:t>Teaching Location and Access</w:t>
      </w:r>
    </w:p>
    <w:p w:rsidR="00DD0B13" w:rsidRDefault="00DD0B13"/>
    <w:p w:rsidR="00DD0B13" w:rsidRDefault="00DD0B13" w:rsidP="0031281E">
      <w:pPr>
        <w:pStyle w:val="ListParagraph"/>
        <w:numPr>
          <w:ilvl w:val="0"/>
          <w:numId w:val="1"/>
        </w:numPr>
        <w:spacing w:line="360" w:lineRule="auto"/>
      </w:pPr>
      <w:r>
        <w:t>Policy:</w:t>
      </w:r>
    </w:p>
    <w:p w:rsidR="00E05892" w:rsidRDefault="00DD0B13" w:rsidP="0031281E">
      <w:pPr>
        <w:pStyle w:val="ListParagraph"/>
        <w:spacing w:line="360" w:lineRule="auto"/>
        <w:ind w:left="1440"/>
      </w:pPr>
      <w:r>
        <w:t>To ensure that all students understand the need for proper citations and bibliographic notations, and to make sure all students are familiar with the use of the DDC and the OPAC system in the Seneca Valley High School Media Center, direct instruction will be given to all English classes in 9</w:t>
      </w:r>
      <w:r w:rsidRPr="00DD0B13">
        <w:rPr>
          <w:vertAlign w:val="superscript"/>
        </w:rPr>
        <w:t>th</w:t>
      </w:r>
      <w:r>
        <w:t>, 10</w:t>
      </w:r>
      <w:r w:rsidRPr="00DD0B13">
        <w:rPr>
          <w:vertAlign w:val="superscript"/>
        </w:rPr>
        <w:t>th</w:t>
      </w:r>
      <w:r>
        <w:t>, and 11</w:t>
      </w:r>
      <w:r w:rsidRPr="00DD0B13">
        <w:rPr>
          <w:vertAlign w:val="superscript"/>
        </w:rPr>
        <w:t>th</w:t>
      </w:r>
      <w:r>
        <w:t xml:space="preserve"> grade.  </w:t>
      </w:r>
    </w:p>
    <w:p w:rsidR="00E05892" w:rsidRDefault="00E05892" w:rsidP="0031281E">
      <w:pPr>
        <w:spacing w:line="360" w:lineRule="auto"/>
      </w:pPr>
    </w:p>
    <w:p w:rsidR="0031281E" w:rsidRDefault="00E05892" w:rsidP="0031281E">
      <w:pPr>
        <w:pStyle w:val="ListParagraph"/>
        <w:numPr>
          <w:ilvl w:val="0"/>
          <w:numId w:val="1"/>
        </w:numPr>
        <w:spacing w:line="360" w:lineRule="auto"/>
      </w:pPr>
      <w:r>
        <w:t>Procedures:</w:t>
      </w:r>
    </w:p>
    <w:p w:rsidR="0031281E" w:rsidRDefault="0031281E" w:rsidP="0031281E">
      <w:pPr>
        <w:pStyle w:val="ListParagraph"/>
        <w:spacing w:line="360" w:lineRule="auto"/>
        <w:ind w:left="1440"/>
      </w:pPr>
      <w:r>
        <w:t>*Meet with administration and/or guidance to determine total number of English classes for grades 9-11.</w:t>
      </w:r>
    </w:p>
    <w:p w:rsidR="0031281E" w:rsidRDefault="0031281E" w:rsidP="0031281E">
      <w:pPr>
        <w:pStyle w:val="ListParagraph"/>
        <w:spacing w:line="360" w:lineRule="auto"/>
        <w:ind w:left="1440"/>
      </w:pPr>
      <w:r>
        <w:t>*Meet with English department to create a schedule for the library literacy lessons.</w:t>
      </w:r>
    </w:p>
    <w:p w:rsidR="0031281E" w:rsidRDefault="0031281E" w:rsidP="0031281E">
      <w:pPr>
        <w:pStyle w:val="ListParagraph"/>
        <w:spacing w:line="360" w:lineRule="auto"/>
        <w:ind w:left="1440"/>
      </w:pPr>
      <w:r>
        <w:t>*plan sessions with individual English classes for grades 9-11.</w:t>
      </w:r>
    </w:p>
    <w:p w:rsidR="0031281E" w:rsidRDefault="0031281E" w:rsidP="0031281E">
      <w:pPr>
        <w:pStyle w:val="ListParagraph"/>
        <w:spacing w:line="360" w:lineRule="auto"/>
        <w:ind w:left="1440"/>
      </w:pPr>
      <w:r>
        <w:t>*coordinate lessons with overall library schedule.</w:t>
      </w:r>
    </w:p>
    <w:p w:rsidR="0031281E" w:rsidRDefault="0031281E" w:rsidP="0031281E">
      <w:pPr>
        <w:pStyle w:val="ListParagraph"/>
        <w:spacing w:line="360" w:lineRule="auto"/>
        <w:ind w:left="1440"/>
      </w:pPr>
      <w:r>
        <w:t>*Prepare materials for grades 9-11 library presentations.</w:t>
      </w:r>
    </w:p>
    <w:p w:rsidR="0031281E" w:rsidRDefault="0031281E" w:rsidP="0031281E">
      <w:pPr>
        <w:pStyle w:val="ListParagraph"/>
        <w:spacing w:line="360" w:lineRule="auto"/>
        <w:ind w:left="1440"/>
      </w:pPr>
      <w:r>
        <w:t>*Confirm library presentation equipment is in working order.</w:t>
      </w:r>
    </w:p>
    <w:p w:rsidR="0031281E" w:rsidRDefault="0031281E" w:rsidP="0031281E">
      <w:pPr>
        <w:pStyle w:val="ListParagraph"/>
        <w:spacing w:line="360" w:lineRule="auto"/>
        <w:ind w:left="1440"/>
      </w:pPr>
      <w:r>
        <w:t>*Follow-up lessons with pop-quiz to be given by classroom teacher in the class period following direct instruction.</w:t>
      </w:r>
    </w:p>
    <w:p w:rsidR="0031281E" w:rsidRDefault="0031281E" w:rsidP="0031281E">
      <w:pPr>
        <w:pStyle w:val="ListParagraph"/>
        <w:spacing w:line="360" w:lineRule="auto"/>
        <w:ind w:left="1440"/>
      </w:pPr>
      <w:r>
        <w:t>*Assess impact of lesson throughout the year by observing student skills as they work in the library.</w:t>
      </w:r>
    </w:p>
    <w:p w:rsidR="00E05892" w:rsidRDefault="0031281E" w:rsidP="0031281E">
      <w:pPr>
        <w:pStyle w:val="ListParagraph"/>
        <w:spacing w:line="360" w:lineRule="auto"/>
        <w:ind w:left="1440"/>
      </w:pPr>
      <w:r>
        <w:t>*Revise lessons as needed for the following year based on quiz results and on student observations.</w:t>
      </w:r>
    </w:p>
    <w:p w:rsidR="004D6D7B" w:rsidRDefault="00C956D1" w:rsidP="00E05892">
      <w:pPr>
        <w:pStyle w:val="ListParagraph"/>
        <w:ind w:left="1440"/>
      </w:pPr>
    </w:p>
    <w:sectPr w:rsidR="004D6D7B" w:rsidSect="004D6D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1705E"/>
    <w:multiLevelType w:val="hybridMultilevel"/>
    <w:tmpl w:val="DF429A7C"/>
    <w:lvl w:ilvl="0" w:tplc="6C92B7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D0B13"/>
    <w:rsid w:val="0031281E"/>
    <w:rsid w:val="006D1078"/>
    <w:rsid w:val="00C956D1"/>
    <w:rsid w:val="00DD0B13"/>
    <w:rsid w:val="00E0589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Seneca Valley School District</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2012-04-29T16:17:00Z</dcterms:created>
  <dcterms:modified xsi:type="dcterms:W3CDTF">2012-04-29T16:17:00Z</dcterms:modified>
</cp:coreProperties>
</file>